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0"/>
        <w:ind w:firstLine="4479" w:left="0" w:right="0"/>
        <w:jc w:val="left"/>
        <w:rPr>
          <w:rFonts w:ascii="Times New Roman" w:hAnsi="Times New Roman"/>
        </w:rPr>
      </w:pPr>
      <w:r>
        <w:rPr>
          <w:rFonts w:cs="Arial" w:ascii="Times New Roman" w:hAnsi="Times New Roman"/>
          <w:color w:val="auto"/>
          <w:sz w:val="18"/>
          <w:szCs w:val="18"/>
        </w:rPr>
        <w:t xml:space="preserve">Załącznik nr 2 do </w:t>
      </w:r>
    </w:p>
    <w:p>
      <w:pPr>
        <w:pStyle w:val="Normal"/>
        <w:widowControl/>
        <w:bidi w:val="0"/>
        <w:spacing w:lineRule="auto" w:line="276" w:before="0" w:after="0"/>
        <w:ind w:firstLine="4479" w:left="0" w:right="0"/>
        <w:jc w:val="left"/>
        <w:rPr>
          <w:rFonts w:ascii="Times New Roman" w:hAnsi="Times New Roman"/>
        </w:rPr>
      </w:pPr>
      <w:r>
        <w:rPr>
          <w:rFonts w:cs="Arial" w:ascii="Times New Roman" w:hAnsi="Times New Roman"/>
          <w:color w:val="auto"/>
          <w:sz w:val="18"/>
          <w:szCs w:val="18"/>
        </w:rPr>
        <w:t>„</w:t>
      </w:r>
      <w:r>
        <w:rPr>
          <w:rFonts w:cs="Arial" w:ascii="Times New Roman" w:hAnsi="Times New Roman"/>
          <w:b/>
          <w:bCs/>
          <w:i/>
          <w:iCs/>
          <w:color w:val="auto"/>
          <w:sz w:val="18"/>
          <w:szCs w:val="18"/>
        </w:rPr>
        <w:t xml:space="preserve">Procedury zgłoszeń wewnętrznych </w:t>
      </w:r>
    </w:p>
    <w:p>
      <w:pPr>
        <w:pStyle w:val="Normal"/>
        <w:widowControl/>
        <w:bidi w:val="0"/>
        <w:spacing w:lineRule="auto" w:line="276" w:before="0" w:after="0"/>
        <w:ind w:firstLine="4479" w:left="0" w:right="0"/>
        <w:jc w:val="left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i/>
          <w:iCs/>
          <w:color w:val="auto"/>
          <w:sz w:val="18"/>
          <w:szCs w:val="18"/>
        </w:rPr>
        <w:t>w Domu Pomocy Społecznej w Mszanie Dolnej „</w:t>
      </w:r>
      <w:r>
        <w:rPr>
          <w:rFonts w:cs="Arial" w:ascii="Times New Roman" w:hAnsi="Times New Roman"/>
          <w:color w:val="auto"/>
          <w:sz w:val="18"/>
          <w:szCs w:val="18"/>
        </w:rPr>
        <w:tab/>
        <w:t xml:space="preserve">                                                                           </w:t>
        <w:tab/>
        <w:tab/>
        <w:tab/>
        <w:tab/>
        <w:tab/>
        <w:tab/>
        <w:t xml:space="preserve">     wprowadzonej zarządzeniem nr   </w:t>
      </w:r>
      <w:r>
        <w:rPr>
          <w:rFonts w:cs="Arial" w:ascii="Times New Roman" w:hAnsi="Times New Roman"/>
          <w:color w:val="auto"/>
          <w:sz w:val="18"/>
          <w:szCs w:val="18"/>
        </w:rPr>
        <w:t>28/2025</w:t>
      </w:r>
      <w:r>
        <w:rPr>
          <w:rFonts w:cs="Arial" w:ascii="Times New Roman" w:hAnsi="Times New Roman"/>
          <w:color w:val="auto"/>
          <w:sz w:val="18"/>
          <w:szCs w:val="18"/>
        </w:rPr>
        <w:t xml:space="preserve">     </w:t>
      </w:r>
    </w:p>
    <w:p>
      <w:pPr>
        <w:pStyle w:val="Normal"/>
        <w:widowControl/>
        <w:bidi w:val="0"/>
        <w:spacing w:lineRule="auto" w:line="276" w:before="0" w:after="0"/>
        <w:ind w:firstLine="4479" w:left="0" w:right="0"/>
        <w:jc w:val="left"/>
        <w:rPr>
          <w:rFonts w:ascii="Times New Roman" w:hAnsi="Times New Roman"/>
        </w:rPr>
      </w:pPr>
      <w:r>
        <w:rPr>
          <w:rFonts w:cs="Arial" w:ascii="Times New Roman" w:hAnsi="Times New Roman"/>
          <w:color w:val="auto"/>
          <w:sz w:val="18"/>
          <w:szCs w:val="18"/>
        </w:rPr>
        <w:t xml:space="preserve">Dyrektora Domu Pomocy Społecznej w Mszanie Dolnej </w:t>
        <w:tab/>
        <w:tab/>
        <w:tab/>
        <w:tab/>
        <w:tab/>
        <w:tab/>
        <w:t xml:space="preserve">     z dnia </w:t>
      </w:r>
      <w:r>
        <w:rPr>
          <w:rFonts w:cs="Arial" w:ascii="Times New Roman" w:hAnsi="Times New Roman"/>
          <w:color w:val="auto"/>
          <w:sz w:val="18"/>
          <w:szCs w:val="18"/>
        </w:rPr>
        <w:t>7.07.2025r.</w:t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lineRule="auto" w:line="276"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lineRule="auto" w:line="276" w:before="0" w:after="0"/>
        <w:ind w:hanging="0" w:left="0" w:right="0"/>
        <w:jc w:val="left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276" w:before="0" w:after="0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bCs/>
          <w:sz w:val="28"/>
          <w:szCs w:val="28"/>
        </w:rPr>
        <w:t>Formularz zgłoszenia wewnętrznego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Niniejszy formularz służy zgłaszaniu o: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rzeczywistym wystąpieniu naruszenia prawa;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uzasadnionym podejrzeniu wystąpienia naruszenia prawa;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istnieniu ryzyka wystąpienia naruszenia prawa w Domu Pomocy Społecznej                     w  Mszanie Dolnej.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Zgłoszenie wewnętrzne ma charakter poufny to znaczy, że dane osobowe oraz treść zgłoszenia nie zostaną udostępnione osobom nieupoważnionym.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W razie pytań lub niejasności związanych z niniejszym formularzem i jego wypełnieniem można skorzystać ze wsparcia Przyjmującego wyznaczonego  w Domu Pomocy Społecznej                w Mszanie Dolnej.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 xml:space="preserve">Data sporządzenia Formularza: </w:t>
      </w:r>
      <w:r>
        <w:rPr>
          <w:rFonts w:cs="Arial" w:ascii="Times New Roman" w:hAnsi="Times New Roman"/>
          <w:sz w:val="24"/>
          <w:szCs w:val="24"/>
        </w:rPr>
        <w:t>………………………………………….……………….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480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>Osoba dokonująca zgłoszenia wewnętrznego:</w:t>
      </w:r>
    </w:p>
    <w:p>
      <w:pPr>
        <w:pStyle w:val="Normal"/>
        <w:spacing w:lineRule="auto" w:line="48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Imię i nazwisko: ………………..……………………………………………………………...</w:t>
      </w:r>
    </w:p>
    <w:p>
      <w:pPr>
        <w:pStyle w:val="Normal"/>
        <w:spacing w:lineRule="auto" w:line="48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Adres do kontaktu: ……………………………………………………………………...…….</w:t>
      </w:r>
    </w:p>
    <w:p>
      <w:pPr>
        <w:pStyle w:val="Normal"/>
        <w:spacing w:lineRule="auto" w:line="48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E-mail: ………………………………………………………………………………………….</w:t>
      </w:r>
    </w:p>
    <w:p>
      <w:pPr>
        <w:pStyle w:val="Normal"/>
        <w:spacing w:lineRule="auto" w:line="48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Preferowana forma kontaktu: </w:t>
        <w:tab/>
        <w:tab/>
      </w:r>
      <w:r>
        <w:rPr>
          <w:rFonts w:cs="Arial" w:ascii="Times New Roman" w:hAnsi="Times New Roman"/>
          <w:sz w:val="28"/>
          <w:szCs w:val="28"/>
        </w:rPr>
        <w:t xml:space="preserve">□ </w:t>
      </w:r>
      <w:r>
        <w:rPr>
          <w:rFonts w:cs="Arial" w:ascii="Times New Roman" w:hAnsi="Times New Roman"/>
          <w:sz w:val="24"/>
          <w:szCs w:val="24"/>
        </w:rPr>
        <w:t>pisemnie</w:t>
      </w:r>
      <w:r>
        <w:rPr>
          <w:rFonts w:cs="Arial" w:ascii="Times New Roman" w:hAnsi="Times New Roman"/>
          <w:sz w:val="28"/>
          <w:szCs w:val="28"/>
        </w:rPr>
        <w:t xml:space="preserve"> </w:t>
        <w:tab/>
        <w:tab/>
        <w:tab/>
        <w:t xml:space="preserve">□ </w:t>
      </w:r>
      <w:r>
        <w:rPr>
          <w:rFonts w:cs="Arial" w:ascii="Times New Roman" w:hAnsi="Times New Roman"/>
          <w:sz w:val="24"/>
          <w:szCs w:val="24"/>
        </w:rPr>
        <w:t>e-mail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>Naruszenie prawa, które zgłaszam, dotyczy: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korupcji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zamówień publicznych;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usług, produktów i rynków finansowych;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przeciwdziałania praniu pieniędzy oraz finansowaniu terroryzmu;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bezpieczeństwa produktów i ich zgodności z wymogami;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bezpieczeństwa transportu;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ochrony środowiska;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ochrony radiologicznej i bezpieczeństwa jądrowego;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bezpieczeństwa żywności i pasz;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zdrowia i dobrostanu zwierząt;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zdrowia publicznego;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ochrony konsumentów;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ochrony prywatności i danych osobowych;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bezpieczeństwa sieci i systemów teleinformatycznych;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interesów finansowych Skarbu Państwa Rzeczypospolitej Polskiej, jednostki samorządu terytorialnego oraz Unii Europejskiej;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rynku wewnętrznego Unii Europejskiej, w tym publicznoprawnych zasad konkurencji i pomocy państwa oraz opodatkowania osób prawnych;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b/>
          <w:bCs/>
          <w:sz w:val="28"/>
          <w:szCs w:val="28"/>
        </w:rPr>
        <w:t>□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konstytucyjnych wolności i praw człowieka i obywatela – występujące w stosunkach jednostki z organami władzy publicznej i niezwiązane z dziedzinami wskazanymi w punktach powyżej.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>Treść zgłoszenia: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Zgłoszenie powinno zawierać informację o naruszeniu prawa zgodnie z art. 2 pkt 3 ustawy                z dnia 14 czerwca 2024 r. o ochronie sygnalistów tj. informację, w tym uzasadnione podejrzenie dotyczące zaistniałego lub potencjalnego naruszenia prawa, do którego doszło lub prawdopodobnie dojdzie w podmiocie prawnym (tj. DPS), w którym sygnalista uczestniczył             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>Zgłoszenie powinno zawierać w szczególności: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datę oraz miejsce zaistnienia naruszenia prawa lub datę i miejsce pozyskania informacji           o naruszeniu prawa;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dane osoby której dotyczy Zgłoszenie wewnętrzne (imię, nazwisko, stanowisko);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opis konkretnej sytuacji lub okoliczności stwarzających możliwość wystąpienia naruszenia prawa (zachowania/działania);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wskazanie ewentualnej osoby pokrzywdzonej;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wskazanie ewentualnych świadków naruszenia prawa;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opis kontekstu związanego z pracą, który umożliwił dostrzeżenie zgłoszonego naruszenia (np. jestem stażystą, praktykantem, świadczącym usługi w ramach umowy cywilnoprawnej, zatrudnionym na podstawie umowy o pracę);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sz w:val="24"/>
          <w:szCs w:val="24"/>
        </w:rPr>
        <w:t>wskazanie wszystkich informacji, jakimi dysponuje Sygnalista, które mogą okazać się pomocne w procesie rozpatrywania zgłoszenia (np. Czy istnieją relacje pomiędzy wskazanymi powyżej osobami? Jakie skutki spowodowały lub mogą spowodować ww. naruszenia prawa?)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Arial" w:ascii="Times New Roman" w:hAnsi="Times New Roman"/>
          <w:sz w:val="24"/>
          <w:szCs w:val="24"/>
        </w:rPr>
        <w:t>..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>Zgłaszam dowody istotne dla sprawy:</w:t>
      </w:r>
      <w:r>
        <w:rPr>
          <w:rFonts w:cs="Arial" w:ascii="Times New Roman" w:hAnsi="Times New Roman"/>
          <w:sz w:val="24"/>
          <w:szCs w:val="24"/>
        </w:rPr>
        <w:t xml:space="preserve"> </w:t>
        <w:tab/>
        <w:tab/>
      </w:r>
      <w:r>
        <w:rPr>
          <w:rFonts w:cs="Arial" w:ascii="Times New Roman" w:hAnsi="Times New Roman"/>
          <w:sz w:val="28"/>
          <w:szCs w:val="28"/>
        </w:rPr>
        <w:t xml:space="preserve">□ </w:t>
      </w:r>
      <w:r>
        <w:rPr>
          <w:rFonts w:cs="Arial" w:ascii="Times New Roman" w:hAnsi="Times New Roman"/>
          <w:sz w:val="24"/>
          <w:szCs w:val="24"/>
        </w:rPr>
        <w:t>TAK</w:t>
      </w:r>
      <w:r>
        <w:rPr>
          <w:rFonts w:cs="Arial" w:ascii="Times New Roman" w:hAnsi="Times New Roman"/>
          <w:sz w:val="28"/>
          <w:szCs w:val="28"/>
        </w:rPr>
        <w:tab/>
        <w:tab/>
        <w:t xml:space="preserve">□ </w:t>
      </w:r>
      <w:r>
        <w:rPr>
          <w:rFonts w:cs="Arial" w:ascii="Times New Roman" w:hAnsi="Times New Roman"/>
          <w:sz w:val="24"/>
          <w:szCs w:val="24"/>
        </w:rPr>
        <w:t>NIE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kern w:val="0"/>
          <w:sz w:val="24"/>
          <w:szCs w:val="24"/>
        </w:rPr>
        <w:t>Ewentualne załączniki: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kern w:val="0"/>
          <w:sz w:val="24"/>
          <w:szCs w:val="24"/>
        </w:rPr>
        <w:t>1) …………………………………………………………………………………………..……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kern w:val="0"/>
          <w:sz w:val="24"/>
          <w:szCs w:val="24"/>
        </w:rPr>
        <w:t>2) ..………………………………………………………………………………………………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kern w:val="0"/>
          <w:sz w:val="24"/>
          <w:szCs w:val="24"/>
        </w:rPr>
        <w:t>3) ..……………………………………………………………………………………………...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kern w:val="0"/>
          <w:sz w:val="24"/>
          <w:szCs w:val="24"/>
        </w:rPr>
        <w:t>4) ..………………………………</w:t>
      </w:r>
      <w:r>
        <w:rPr>
          <w:rFonts w:cs="Arial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5) 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hanging="284" w:left="284"/>
        <w:contextualSpacing/>
        <w:jc w:val="both"/>
        <w:rPr/>
      </w:pPr>
      <w:r>
        <w:rPr>
          <w:rFonts w:cs="Arial" w:ascii="Times New Roman" w:hAnsi="Times New Roman"/>
          <w:b/>
          <w:bCs/>
          <w:sz w:val="24"/>
          <w:szCs w:val="24"/>
        </w:rPr>
        <w:t>Oświadczenie osoby dokonującej zgłoszenia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Oświadczam, że dokonując niniejszego zgłoszenia: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1) działam w dobrej wierze;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2) posiadam uzasadnione przekonanie, że zawarte w ujawnionej informacji zarzuty są prawdziwe;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3) nie dokonuję ujawnienia w celu osiągnięcia korzyści;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4) ujawnione informacje są zgodne ze stanem mojej wiedzy i ujawniłem wszystkie znane mi fakty i okoliczności dotyczące przedmiotu zgłoszenia;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5) znana jest mi obowiązująca w Domu Pomocy Społecznej w Mszanie Dolnej „Procedura zgłoszeń wewnętrznych w Domu Pomocy Społecznej w Mszanie Dolnej”;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Times New Roman" w:hAnsi="Times New Roman"/>
          <w:sz w:val="24"/>
          <w:szCs w:val="24"/>
        </w:rPr>
        <w:t>6) posiadam wiedzę, że kto dokonuje zgłoszenia lub ujawnienia publicznego, wiedząc, że do naruszenia prawa nie doszło, podlega grzywnie, karze ograniczenia wolności albo pozbawienia wolności do lat 2.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3686"/>
        <w:jc w:val="both"/>
        <w:rPr/>
      </w:pPr>
      <w:r>
        <w:rPr>
          <w:rFonts w:cs="Arial" w:ascii="Times New Roman" w:hAnsi="Times New Roman"/>
          <w:sz w:val="24"/>
          <w:szCs w:val="24"/>
        </w:rPr>
        <w:t>………………</w:t>
      </w:r>
      <w:r>
        <w:rPr>
          <w:rFonts w:cs="Arial" w:ascii="Times New Roman" w:hAnsi="Times New Roman"/>
          <w:sz w:val="24"/>
          <w:szCs w:val="24"/>
        </w:rPr>
        <w:t>.……………………………………..…</w:t>
      </w:r>
    </w:p>
    <w:p>
      <w:pPr>
        <w:pStyle w:val="Normal"/>
        <w:spacing w:lineRule="auto" w:line="240" w:before="0" w:after="0"/>
        <w:ind w:firstLine="3686"/>
        <w:jc w:val="both"/>
        <w:rPr/>
      </w:pPr>
      <w:r>
        <w:rPr>
          <w:rFonts w:cs="Arial" w:ascii="Times New Roman" w:hAnsi="Times New Roman"/>
          <w:sz w:val="24"/>
          <w:szCs w:val="24"/>
        </w:rPr>
        <w:t>czytelny podpis osoby dokonującej zgłoszenia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>
          <w:rPr>
            <w:rFonts w:cs="Arial" w:ascii="Times New Roman" w:hAnsi="Times New Roman"/>
            <w:sz w:val="22"/>
            <w:szCs w:val="22"/>
          </w:rPr>
          <w:t>Strona</w:t>
        </w:r>
        <w:r>
          <w:rPr>
            <w:rFonts w:cs="Arial" w:ascii="Arial" w:hAnsi="Arial"/>
            <w:sz w:val="24"/>
            <w:szCs w:val="24"/>
          </w:rPr>
          <w:t xml:space="preserve"> </w:t>
        </w:r>
        <w:r>
          <w:rPr>
            <w:rFonts w:cs="Arial" w:ascii="Times New Roman" w:hAnsi="Times New Roman"/>
            <w:b/>
            <w:bCs/>
            <w:sz w:val="22"/>
            <w:szCs w:val="22"/>
          </w:rPr>
          <w:fldChar w:fldCharType="begin"/>
        </w:r>
        <w:r>
          <w:rPr>
            <w:sz w:val="22"/>
            <w:b/>
            <w:szCs w:val="22"/>
            <w:bCs/>
            <w:rFonts w:cs="Arial" w:ascii="Times New Roman" w:hAnsi="Times New Roman"/>
          </w:rPr>
          <w:instrText xml:space="preserve"> PAGE </w:instrText>
        </w:r>
        <w:r>
          <w:rPr>
            <w:sz w:val="22"/>
            <w:b/>
            <w:szCs w:val="22"/>
            <w:bCs/>
            <w:rFonts w:cs="Arial" w:ascii="Times New Roman" w:hAnsi="Times New Roman"/>
          </w:rPr>
          <w:fldChar w:fldCharType="separate"/>
        </w:r>
        <w:r>
          <w:rPr>
            <w:sz w:val="22"/>
            <w:b/>
            <w:szCs w:val="22"/>
            <w:bCs/>
            <w:rFonts w:cs="Arial" w:ascii="Times New Roman" w:hAnsi="Times New Roman"/>
          </w:rPr>
          <w:t>4</w:t>
        </w:r>
        <w:r>
          <w:rPr>
            <w:sz w:val="22"/>
            <w:b/>
            <w:szCs w:val="22"/>
            <w:bCs/>
            <w:rFonts w:cs="Arial" w:ascii="Times New Roman" w:hAnsi="Times New Roman"/>
          </w:rPr>
          <w:fldChar w:fldCharType="end"/>
        </w:r>
        <w:r>
          <w:rPr>
            <w:rFonts w:cs="Arial" w:ascii="Arial" w:hAnsi="Arial"/>
            <w:sz w:val="24"/>
            <w:szCs w:val="24"/>
          </w:rPr>
          <w:t xml:space="preserve"> z </w:t>
        </w:r>
        <w:r>
          <w:rPr>
            <w:rFonts w:cs="Arial" w:ascii="Times New Roman" w:hAnsi="Times New Roman"/>
            <w:b/>
            <w:bCs/>
            <w:sz w:val="22"/>
            <w:szCs w:val="22"/>
          </w:rPr>
          <w:fldChar w:fldCharType="begin"/>
        </w:r>
        <w:r>
          <w:rPr>
            <w:sz w:val="22"/>
            <w:b/>
            <w:szCs w:val="22"/>
            <w:bCs/>
            <w:rFonts w:cs="Arial" w:ascii="Times New Roman" w:hAnsi="Times New Roman"/>
          </w:rPr>
          <w:instrText xml:space="preserve"> NUMPAGES </w:instrText>
        </w:r>
        <w:r>
          <w:rPr>
            <w:sz w:val="22"/>
            <w:b/>
            <w:szCs w:val="22"/>
            <w:bCs/>
            <w:rFonts w:cs="Arial" w:ascii="Times New Roman" w:hAnsi="Times New Roman"/>
          </w:rPr>
          <w:fldChar w:fldCharType="separate"/>
        </w:r>
        <w:r>
          <w:rPr>
            <w:sz w:val="22"/>
            <w:b/>
            <w:szCs w:val="22"/>
            <w:bCs/>
            <w:rFonts w:cs="Arial" w:ascii="Times New Roman" w:hAnsi="Times New Roman"/>
          </w:rPr>
          <w:t>4</w:t>
        </w:r>
        <w:r>
          <w:rPr>
            <w:sz w:val="22"/>
            <w:b/>
            <w:szCs w:val="22"/>
            <w:bCs/>
            <w:rFonts w:cs="Arial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69616900"/>
    </w:sdtPr>
    <w:sdtContent>
      <w:p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>
          <w:rPr>
            <w:rFonts w:cs="Arial" w:ascii="Times New Roman" w:hAnsi="Times New Roman"/>
            <w:sz w:val="22"/>
            <w:szCs w:val="22"/>
          </w:rPr>
          <w:t>Strona</w:t>
        </w:r>
        <w:r>
          <w:rPr>
            <w:rFonts w:cs="Arial" w:ascii="Arial" w:hAnsi="Arial"/>
            <w:sz w:val="24"/>
            <w:szCs w:val="24"/>
          </w:rPr>
          <w:t xml:space="preserve"> </w:t>
        </w:r>
        <w:r>
          <w:rPr>
            <w:rFonts w:cs="Arial" w:ascii="Times New Roman" w:hAnsi="Times New Roman"/>
            <w:b/>
            <w:bCs/>
            <w:sz w:val="22"/>
            <w:szCs w:val="22"/>
          </w:rPr>
          <w:fldChar w:fldCharType="begin"/>
        </w:r>
        <w:r>
          <w:rPr>
            <w:sz w:val="22"/>
            <w:b/>
            <w:szCs w:val="22"/>
            <w:bCs/>
            <w:rFonts w:cs="Arial" w:ascii="Times New Roman" w:hAnsi="Times New Roman"/>
          </w:rPr>
          <w:instrText xml:space="preserve"> PAGE </w:instrText>
        </w:r>
        <w:r>
          <w:rPr>
            <w:sz w:val="22"/>
            <w:b/>
            <w:szCs w:val="22"/>
            <w:bCs/>
            <w:rFonts w:cs="Arial" w:ascii="Times New Roman" w:hAnsi="Times New Roman"/>
          </w:rPr>
          <w:fldChar w:fldCharType="separate"/>
        </w:r>
        <w:r>
          <w:rPr>
            <w:sz w:val="22"/>
            <w:b/>
            <w:szCs w:val="22"/>
            <w:bCs/>
            <w:rFonts w:cs="Arial" w:ascii="Times New Roman" w:hAnsi="Times New Roman"/>
          </w:rPr>
          <w:t>4</w:t>
        </w:r>
        <w:r>
          <w:rPr>
            <w:sz w:val="22"/>
            <w:b/>
            <w:szCs w:val="22"/>
            <w:bCs/>
            <w:rFonts w:cs="Arial" w:ascii="Times New Roman" w:hAnsi="Times New Roman"/>
          </w:rPr>
          <w:fldChar w:fldCharType="end"/>
        </w:r>
        <w:r>
          <w:rPr>
            <w:rFonts w:cs="Arial" w:ascii="Arial" w:hAnsi="Arial"/>
            <w:sz w:val="24"/>
            <w:szCs w:val="24"/>
          </w:rPr>
          <w:t xml:space="preserve"> z </w:t>
        </w:r>
        <w:r>
          <w:rPr>
            <w:rFonts w:cs="Arial" w:ascii="Times New Roman" w:hAnsi="Times New Roman"/>
            <w:b/>
            <w:bCs/>
            <w:sz w:val="22"/>
            <w:szCs w:val="22"/>
          </w:rPr>
          <w:fldChar w:fldCharType="begin"/>
        </w:r>
        <w:r>
          <w:rPr>
            <w:sz w:val="22"/>
            <w:b/>
            <w:szCs w:val="22"/>
            <w:bCs/>
            <w:rFonts w:cs="Arial" w:ascii="Times New Roman" w:hAnsi="Times New Roman"/>
          </w:rPr>
          <w:instrText xml:space="preserve"> NUMPAGES </w:instrText>
        </w:r>
        <w:r>
          <w:rPr>
            <w:sz w:val="22"/>
            <w:b/>
            <w:szCs w:val="22"/>
            <w:bCs/>
            <w:rFonts w:cs="Arial" w:ascii="Times New Roman" w:hAnsi="Times New Roman"/>
          </w:rPr>
          <w:fldChar w:fldCharType="separate"/>
        </w:r>
        <w:r>
          <w:rPr>
            <w:sz w:val="22"/>
            <w:b/>
            <w:szCs w:val="22"/>
            <w:bCs/>
            <w:rFonts w:cs="Arial" w:ascii="Times New Roman" w:hAnsi="Times New Roman"/>
          </w:rPr>
          <w:t>4</w:t>
        </w:r>
        <w:r>
          <w:rPr>
            <w:sz w:val="22"/>
            <w:b/>
            <w:szCs w:val="22"/>
            <w:bCs/>
            <w:rFonts w:cs="Arial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25159"/>
    <w:rPr/>
  </w:style>
  <w:style w:type="character" w:styleId="StopkaZnak" w:customStyle="1">
    <w:name w:val="Stopka Znak"/>
    <w:basedOn w:val="DefaultParagraphFont"/>
    <w:uiPriority w:val="99"/>
    <w:qFormat/>
    <w:rsid w:val="00425159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27451"/>
    <w:pPr>
      <w:spacing w:before="0" w:after="16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2515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2515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LibreOffice/24.8.0.3$Windows_X86_64 LibreOffice_project/0bdf1299c94fe897b119f97f3c613e9dca6be583</Application>
  <AppVersion>15.0000</AppVersion>
  <Pages>4</Pages>
  <Words>638</Words>
  <Characters>5654</Characters>
  <CharactersWithSpaces>6372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2024-10-15T06:25:00Z</dcterms:created>
  <dc:creator>Magdalena Madoń</dc:creator>
  <dc:description/>
  <dc:language>pl-PL</dc:language>
  <cp:lastModifiedBy/>
  <cp:lastPrinted>2025-07-03T11:30:25Z</cp:lastPrinted>
  <dcterms:modified xsi:type="dcterms:W3CDTF">2025-07-03T11:32:56Z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